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D8" w:rsidRPr="006416D8" w:rsidRDefault="006416D8" w:rsidP="006416D8">
      <w:pPr>
        <w:pBdr>
          <w:top w:val="single" w:sz="12" w:space="1" w:color="B6DDE8" w:themeColor="accent5" w:themeTint="66"/>
          <w:left w:val="single" w:sz="12" w:space="4" w:color="B6DDE8" w:themeColor="accent5" w:themeTint="66"/>
          <w:bottom w:val="single" w:sz="12" w:space="1" w:color="B6DDE8" w:themeColor="accent5" w:themeTint="66"/>
          <w:right w:val="single" w:sz="12" w:space="4" w:color="B6DDE8" w:themeColor="accent5" w:themeTint="66"/>
        </w:pBdr>
        <w:shd w:val="clear" w:color="auto" w:fill="DAEEF3" w:themeFill="accent5" w:themeFillTint="33"/>
        <w:jc w:val="center"/>
        <w:rPr>
          <w:rFonts w:asciiTheme="minorHAnsi" w:hAnsiTheme="minorHAnsi"/>
          <w:b/>
          <w:color w:val="31849B" w:themeColor="accent5" w:themeShade="BF"/>
          <w:sz w:val="32"/>
          <w:szCs w:val="17"/>
          <w:lang w:val="fr-BE" w:eastAsia="fr-BE"/>
        </w:rPr>
      </w:pPr>
      <w:bookmarkStart w:id="0" w:name="_GoBack"/>
      <w:bookmarkEnd w:id="0"/>
      <w:r w:rsidRPr="006416D8">
        <w:rPr>
          <w:rFonts w:asciiTheme="minorHAnsi" w:hAnsiTheme="minorHAnsi"/>
          <w:b/>
          <w:color w:val="31849B" w:themeColor="accent5" w:themeShade="BF"/>
          <w:sz w:val="32"/>
          <w:szCs w:val="17"/>
          <w:lang w:val="fr-BE" w:eastAsia="fr-BE"/>
        </w:rPr>
        <w:t xml:space="preserve">Exercice 4 : </w:t>
      </w:r>
      <w:r>
        <w:rPr>
          <w:rFonts w:asciiTheme="minorHAnsi" w:hAnsiTheme="minorHAnsi"/>
          <w:b/>
          <w:color w:val="31849B" w:themeColor="accent5" w:themeShade="BF"/>
          <w:sz w:val="32"/>
          <w:szCs w:val="17"/>
          <w:lang w:val="fr-BE" w:eastAsia="fr-BE"/>
        </w:rPr>
        <w:t>utiliser les fonctionnalités d’habillage</w:t>
      </w:r>
    </w:p>
    <w:p w:rsidR="006416D8" w:rsidRPr="006416D8" w:rsidRDefault="006416D8" w:rsidP="006416D8">
      <w:pPr>
        <w:jc w:val="center"/>
        <w:rPr>
          <w:rFonts w:asciiTheme="minorHAnsi" w:hAnsiTheme="minorHAnsi"/>
          <w:sz w:val="32"/>
          <w:szCs w:val="17"/>
          <w:lang w:val="fr-BE" w:eastAsia="fr-BE"/>
        </w:rPr>
      </w:pPr>
    </w:p>
    <w:p w:rsidR="006416D8" w:rsidRDefault="006416D8" w:rsidP="006416D8">
      <w:pPr>
        <w:pBdr>
          <w:top w:val="single" w:sz="12" w:space="1" w:color="B6DDE8" w:themeColor="accent5" w:themeTint="66"/>
          <w:left w:val="single" w:sz="12" w:space="4" w:color="B6DDE8" w:themeColor="accent5" w:themeTint="66"/>
          <w:bottom w:val="single" w:sz="12" w:space="1" w:color="B6DDE8" w:themeColor="accent5" w:themeTint="66"/>
          <w:right w:val="single" w:sz="12" w:space="4" w:color="B6DDE8" w:themeColor="accent5" w:themeTint="66"/>
        </w:pBdr>
        <w:rPr>
          <w:rFonts w:asciiTheme="minorHAnsi" w:hAnsiTheme="minorHAnsi"/>
          <w:color w:val="31849B" w:themeColor="accent5" w:themeShade="BF"/>
          <w:lang w:val="fr-BE" w:eastAsia="fr-BE"/>
        </w:rPr>
      </w:pPr>
      <w:r>
        <w:rPr>
          <w:rFonts w:asciiTheme="minorHAnsi" w:hAnsiTheme="minorHAnsi"/>
          <w:color w:val="31849B" w:themeColor="accent5" w:themeShade="BF"/>
          <w:lang w:val="fr-BE" w:eastAsia="fr-BE"/>
        </w:rPr>
        <w:t>Insérez les 3 images ci-dessous aux endroits du texte marqué d’un trèfle tout en respectant les consignes données pour chaque couleur :</w:t>
      </w:r>
    </w:p>
    <w:p w:rsidR="006416D8" w:rsidRPr="006416D8" w:rsidRDefault="006416D8" w:rsidP="006416D8">
      <w:pPr>
        <w:pBdr>
          <w:top w:val="single" w:sz="12" w:space="1" w:color="B6DDE8" w:themeColor="accent5" w:themeTint="66"/>
          <w:left w:val="single" w:sz="12" w:space="4" w:color="B6DDE8" w:themeColor="accent5" w:themeTint="66"/>
          <w:bottom w:val="single" w:sz="12" w:space="1" w:color="B6DDE8" w:themeColor="accent5" w:themeTint="66"/>
          <w:right w:val="single" w:sz="12" w:space="4" w:color="B6DDE8" w:themeColor="accent5" w:themeTint="66"/>
        </w:pBdr>
        <w:rPr>
          <w:rFonts w:asciiTheme="minorHAnsi" w:hAnsiTheme="minorHAnsi"/>
          <w:color w:val="FF00FF"/>
          <w:szCs w:val="32"/>
        </w:rPr>
      </w:pPr>
      <w:r w:rsidRPr="006416D8">
        <w:rPr>
          <w:color w:val="FF00FF"/>
          <w:szCs w:val="32"/>
        </w:rPr>
        <w:t>♣</w:t>
      </w:r>
      <w:r w:rsidRPr="006416D8">
        <w:rPr>
          <w:rFonts w:asciiTheme="minorHAnsi" w:hAnsiTheme="minorHAnsi"/>
          <w:color w:val="FF00FF"/>
          <w:szCs w:val="32"/>
        </w:rPr>
        <w:t> : habillage « Aligné sur le texte »</w:t>
      </w:r>
    </w:p>
    <w:p w:rsidR="006416D8" w:rsidRPr="006416D8" w:rsidRDefault="006416D8" w:rsidP="006416D8">
      <w:pPr>
        <w:pBdr>
          <w:top w:val="single" w:sz="12" w:space="1" w:color="B6DDE8" w:themeColor="accent5" w:themeTint="66"/>
          <w:left w:val="single" w:sz="12" w:space="4" w:color="B6DDE8" w:themeColor="accent5" w:themeTint="66"/>
          <w:bottom w:val="single" w:sz="12" w:space="1" w:color="B6DDE8" w:themeColor="accent5" w:themeTint="66"/>
          <w:right w:val="single" w:sz="12" w:space="4" w:color="B6DDE8" w:themeColor="accent5" w:themeTint="66"/>
        </w:pBdr>
        <w:rPr>
          <w:rFonts w:asciiTheme="minorHAnsi" w:hAnsiTheme="minorHAnsi"/>
          <w:color w:val="99CC00"/>
          <w:szCs w:val="32"/>
        </w:rPr>
      </w:pPr>
      <w:r w:rsidRPr="006416D8">
        <w:rPr>
          <w:color w:val="99CC00"/>
          <w:szCs w:val="32"/>
        </w:rPr>
        <w:t>♣</w:t>
      </w:r>
      <w:r w:rsidRPr="006416D8">
        <w:rPr>
          <w:rFonts w:asciiTheme="minorHAnsi" w:hAnsiTheme="minorHAnsi"/>
          <w:color w:val="99CC00"/>
          <w:szCs w:val="32"/>
        </w:rPr>
        <w:t> : habillage « Haut et bas »</w:t>
      </w:r>
    </w:p>
    <w:p w:rsidR="006416D8" w:rsidRPr="006416D8" w:rsidRDefault="006416D8" w:rsidP="006416D8">
      <w:pPr>
        <w:pBdr>
          <w:top w:val="single" w:sz="12" w:space="1" w:color="B6DDE8" w:themeColor="accent5" w:themeTint="66"/>
          <w:left w:val="single" w:sz="12" w:space="4" w:color="B6DDE8" w:themeColor="accent5" w:themeTint="66"/>
          <w:bottom w:val="single" w:sz="12" w:space="1" w:color="B6DDE8" w:themeColor="accent5" w:themeTint="66"/>
          <w:right w:val="single" w:sz="12" w:space="4" w:color="B6DDE8" w:themeColor="accent5" w:themeTint="66"/>
        </w:pBdr>
        <w:rPr>
          <w:rFonts w:asciiTheme="minorHAnsi" w:hAnsiTheme="minorHAnsi"/>
          <w:color w:val="99CC00"/>
          <w:szCs w:val="32"/>
        </w:rPr>
      </w:pPr>
      <w:r w:rsidRPr="006416D8">
        <w:rPr>
          <w:color w:val="CC99FF"/>
          <w:szCs w:val="32"/>
        </w:rPr>
        <w:t>♣</w:t>
      </w:r>
      <w:r w:rsidRPr="006416D8">
        <w:rPr>
          <w:rFonts w:asciiTheme="minorHAnsi" w:hAnsiTheme="minorHAnsi"/>
          <w:color w:val="CC99FF"/>
          <w:szCs w:val="32"/>
        </w:rPr>
        <w:t> : habillage « Carré »</w:t>
      </w:r>
    </w:p>
    <w:p w:rsidR="00E6268D" w:rsidRPr="006416D8" w:rsidRDefault="00E6268D" w:rsidP="00932320">
      <w:pPr>
        <w:spacing w:after="240"/>
        <w:rPr>
          <w:rFonts w:asciiTheme="minorHAnsi" w:hAnsiTheme="minorHAnsi"/>
        </w:rPr>
      </w:pPr>
    </w:p>
    <w:tbl>
      <w:tblPr>
        <w:tblStyle w:val="Grilledutableau"/>
        <w:tblW w:w="0" w:type="auto"/>
        <w:jc w:val="cente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ook w:val="01E0" w:firstRow="1" w:lastRow="1" w:firstColumn="1" w:lastColumn="1" w:noHBand="0" w:noVBand="0"/>
      </w:tblPr>
      <w:tblGrid>
        <w:gridCol w:w="2088"/>
        <w:gridCol w:w="1980"/>
        <w:gridCol w:w="1980"/>
      </w:tblGrid>
      <w:tr w:rsidR="00EC6C6A" w:rsidRPr="006416D8" w:rsidTr="006416D8">
        <w:trPr>
          <w:jc w:val="center"/>
        </w:trPr>
        <w:tc>
          <w:tcPr>
            <w:tcW w:w="2088" w:type="dxa"/>
          </w:tcPr>
          <w:p w:rsidR="00EC6C6A" w:rsidRPr="006416D8" w:rsidRDefault="001C6EA4" w:rsidP="00EC6C6A">
            <w:pPr>
              <w:spacing w:before="240" w:after="240"/>
              <w:jc w:val="center"/>
              <w:rPr>
                <w:rFonts w:asciiTheme="minorHAnsi" w:hAnsiTheme="minorHAnsi"/>
              </w:rPr>
            </w:pPr>
            <w:r w:rsidRPr="006416D8">
              <w:rPr>
                <w:rFonts w:asciiTheme="minorHAnsi" w:hAnsiTheme="minorHAnsi"/>
                <w:noProof/>
                <w:lang w:val="fr-BE" w:eastAsia="fr-BE"/>
              </w:rPr>
              <w:drawing>
                <wp:inline distT="0" distB="0" distL="0" distR="0">
                  <wp:extent cx="762000" cy="762000"/>
                  <wp:effectExtent l="19050" t="0" r="0" b="0"/>
                  <wp:docPr id="2" name="Image 2" descr="theatre1_r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atre1_reduc"/>
                          <pic:cNvPicPr>
                            <a:picLocks noChangeAspect="1" noChangeArrowheads="1"/>
                          </pic:cNvPicPr>
                        </pic:nvPicPr>
                        <pic:blipFill>
                          <a:blip r:embed="rId5"/>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980" w:type="dxa"/>
          </w:tcPr>
          <w:p w:rsidR="00EC6C6A" w:rsidRPr="006416D8" w:rsidRDefault="001C6EA4" w:rsidP="00EC6C6A">
            <w:pPr>
              <w:spacing w:before="240" w:after="240"/>
              <w:jc w:val="center"/>
              <w:rPr>
                <w:rFonts w:asciiTheme="minorHAnsi" w:hAnsiTheme="minorHAnsi"/>
              </w:rPr>
            </w:pPr>
            <w:r w:rsidRPr="006416D8">
              <w:rPr>
                <w:rFonts w:asciiTheme="minorHAnsi" w:hAnsiTheme="minorHAnsi"/>
                <w:noProof/>
                <w:lang w:val="fr-BE" w:eastAsia="fr-BE"/>
              </w:rPr>
              <w:drawing>
                <wp:inline distT="0" distB="0" distL="0" distR="0">
                  <wp:extent cx="666750" cy="800100"/>
                  <wp:effectExtent l="19050" t="0" r="0" b="0"/>
                  <wp:docPr id="3" name="Image 3" descr="theatre2_r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atre2_reduc"/>
                          <pic:cNvPicPr>
                            <a:picLocks noChangeAspect="1" noChangeArrowheads="1"/>
                          </pic:cNvPicPr>
                        </pic:nvPicPr>
                        <pic:blipFill>
                          <a:blip r:embed="rId6"/>
                          <a:srcRect/>
                          <a:stretch>
                            <a:fillRect/>
                          </a:stretch>
                        </pic:blipFill>
                        <pic:spPr bwMode="auto">
                          <a:xfrm>
                            <a:off x="0" y="0"/>
                            <a:ext cx="666750" cy="800100"/>
                          </a:xfrm>
                          <a:prstGeom prst="rect">
                            <a:avLst/>
                          </a:prstGeom>
                          <a:noFill/>
                          <a:ln w="9525">
                            <a:noFill/>
                            <a:miter lim="800000"/>
                            <a:headEnd/>
                            <a:tailEnd/>
                          </a:ln>
                        </pic:spPr>
                      </pic:pic>
                    </a:graphicData>
                  </a:graphic>
                </wp:inline>
              </w:drawing>
            </w:r>
          </w:p>
        </w:tc>
        <w:tc>
          <w:tcPr>
            <w:tcW w:w="1980" w:type="dxa"/>
          </w:tcPr>
          <w:p w:rsidR="00EC6C6A" w:rsidRPr="006416D8" w:rsidRDefault="001C6EA4" w:rsidP="00EC6C6A">
            <w:pPr>
              <w:spacing w:before="240" w:after="240"/>
              <w:jc w:val="center"/>
              <w:rPr>
                <w:rFonts w:asciiTheme="minorHAnsi" w:hAnsiTheme="minorHAnsi"/>
              </w:rPr>
            </w:pPr>
            <w:r w:rsidRPr="006416D8">
              <w:rPr>
                <w:rFonts w:asciiTheme="minorHAnsi" w:hAnsiTheme="minorHAnsi"/>
                <w:noProof/>
                <w:lang w:val="fr-BE" w:eastAsia="fr-BE"/>
              </w:rPr>
              <w:drawing>
                <wp:inline distT="0" distB="0" distL="0" distR="0">
                  <wp:extent cx="619125" cy="1000125"/>
                  <wp:effectExtent l="19050" t="0" r="9525" b="0"/>
                  <wp:docPr id="4" name="Image 4" descr="theatre3_r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atre3_reduc"/>
                          <pic:cNvPicPr>
                            <a:picLocks noChangeAspect="1" noChangeArrowheads="1"/>
                          </pic:cNvPicPr>
                        </pic:nvPicPr>
                        <pic:blipFill>
                          <a:blip r:embed="rId7"/>
                          <a:srcRect/>
                          <a:stretch>
                            <a:fillRect/>
                          </a:stretch>
                        </pic:blipFill>
                        <pic:spPr bwMode="auto">
                          <a:xfrm>
                            <a:off x="0" y="0"/>
                            <a:ext cx="619125" cy="1000125"/>
                          </a:xfrm>
                          <a:prstGeom prst="rect">
                            <a:avLst/>
                          </a:prstGeom>
                          <a:noFill/>
                          <a:ln w="9525">
                            <a:noFill/>
                            <a:miter lim="800000"/>
                            <a:headEnd/>
                            <a:tailEnd/>
                          </a:ln>
                        </pic:spPr>
                      </pic:pic>
                    </a:graphicData>
                  </a:graphic>
                </wp:inline>
              </w:drawing>
            </w:r>
          </w:p>
        </w:tc>
      </w:tr>
    </w:tbl>
    <w:p w:rsidR="006416D8" w:rsidRDefault="006416D8" w:rsidP="00EC6C6A">
      <w:pPr>
        <w:spacing w:after="240"/>
        <w:jc w:val="center"/>
        <w:rPr>
          <w:rFonts w:asciiTheme="minorHAnsi" w:hAnsiTheme="minorHAnsi"/>
          <w:b/>
          <w:sz w:val="28"/>
          <w:szCs w:val="28"/>
        </w:rPr>
      </w:pPr>
    </w:p>
    <w:p w:rsidR="00EC6C6A" w:rsidRPr="006416D8" w:rsidRDefault="00EC6C6A" w:rsidP="00EC6C6A">
      <w:pPr>
        <w:spacing w:after="240"/>
        <w:jc w:val="center"/>
        <w:rPr>
          <w:rFonts w:asciiTheme="minorHAnsi" w:hAnsiTheme="minorHAnsi"/>
          <w:b/>
          <w:sz w:val="28"/>
          <w:szCs w:val="28"/>
        </w:rPr>
      </w:pPr>
      <w:r w:rsidRPr="006416D8">
        <w:rPr>
          <w:rFonts w:asciiTheme="minorHAnsi" w:hAnsiTheme="minorHAnsi"/>
          <w:b/>
          <w:sz w:val="28"/>
          <w:szCs w:val="28"/>
        </w:rPr>
        <w:t>Théâtre</w:t>
      </w:r>
    </w:p>
    <w:p w:rsidR="00EC6C6A" w:rsidRPr="006416D8" w:rsidRDefault="00EC6C6A" w:rsidP="00EC6C6A">
      <w:pPr>
        <w:spacing w:after="120"/>
        <w:jc w:val="both"/>
        <w:rPr>
          <w:rFonts w:asciiTheme="minorHAnsi" w:hAnsiTheme="minorHAnsi"/>
        </w:rPr>
      </w:pPr>
      <w:r w:rsidRPr="006416D8">
        <w:rPr>
          <w:color w:val="FF00FF"/>
          <w:sz w:val="32"/>
          <w:szCs w:val="32"/>
        </w:rPr>
        <w:t>♣</w:t>
      </w:r>
      <w:r w:rsidRPr="006416D8">
        <w:rPr>
          <w:rFonts w:asciiTheme="minorHAnsi" w:hAnsiTheme="minorHAnsi"/>
        </w:rPr>
        <w:t xml:space="preserve"> Le théâtre désigne à la fois l'art de la représentation dramatique et le bâtiment dans lequel se déroulent les spectacles de théâtre.</w:t>
      </w:r>
    </w:p>
    <w:p w:rsidR="00EC6C6A" w:rsidRPr="006416D8" w:rsidRDefault="00EC6C6A" w:rsidP="00EC6C6A">
      <w:pPr>
        <w:spacing w:after="120"/>
        <w:jc w:val="both"/>
        <w:rPr>
          <w:rFonts w:asciiTheme="minorHAnsi" w:hAnsiTheme="minorHAnsi"/>
        </w:rPr>
      </w:pPr>
      <w:r w:rsidRPr="006416D8">
        <w:rPr>
          <w:rFonts w:asciiTheme="minorHAnsi" w:hAnsiTheme="minorHAnsi"/>
        </w:rPr>
        <w:t>Jadis, le mot désignait également la scène ou le plateau, c'est-à-dire toute la partie cachée du public par le rideau.</w:t>
      </w:r>
    </w:p>
    <w:p w:rsidR="00EC6C6A" w:rsidRPr="006416D8" w:rsidRDefault="00EC6C6A" w:rsidP="00EC6C6A">
      <w:pPr>
        <w:spacing w:after="120"/>
        <w:jc w:val="both"/>
        <w:rPr>
          <w:rFonts w:asciiTheme="minorHAnsi" w:hAnsiTheme="minorHAnsi"/>
        </w:rPr>
      </w:pPr>
      <w:r w:rsidRPr="006416D8">
        <w:rPr>
          <w:rFonts w:asciiTheme="minorHAnsi" w:hAnsiTheme="minorHAnsi"/>
        </w:rPr>
        <w:t>Au sens figuré, le mot théâtre désigne un lieu où se déroule une action importante. Par exemple : un théâtre d'opération (militaire).</w:t>
      </w:r>
    </w:p>
    <w:p w:rsidR="00EC6C6A" w:rsidRPr="006416D8" w:rsidRDefault="00EC6C6A" w:rsidP="00EC6C6A">
      <w:pPr>
        <w:spacing w:after="120"/>
        <w:jc w:val="both"/>
        <w:rPr>
          <w:rFonts w:asciiTheme="minorHAnsi" w:hAnsiTheme="minorHAnsi"/>
        </w:rPr>
      </w:pPr>
      <w:r w:rsidRPr="006416D8">
        <w:rPr>
          <w:rFonts w:asciiTheme="minorHAnsi" w:hAnsiTheme="minorHAnsi"/>
        </w:rPr>
        <w:t xml:space="preserve">Aujourd'hui, à l'heure des arts dits pluridisciplinaires, la définition de l'art du théâtre est de plus en plus large (jusqu'à se confondre avec l'expression 'spectacle vivant'), si bien que certains grands metteurs en scène n'hésitent pas à dire que pour qu'il y ait théâtre, il suffit juste d'avoir un lieu, un temps, un acte et un public. </w:t>
      </w:r>
      <w:r w:rsidRPr="006416D8">
        <w:rPr>
          <w:color w:val="99CC00"/>
          <w:sz w:val="32"/>
          <w:szCs w:val="32"/>
        </w:rPr>
        <w:t>♣</w:t>
      </w:r>
    </w:p>
    <w:p w:rsidR="00EC6C6A" w:rsidRPr="006416D8" w:rsidRDefault="00EC6C6A" w:rsidP="00EC6C6A">
      <w:pPr>
        <w:spacing w:after="120"/>
        <w:jc w:val="both"/>
        <w:rPr>
          <w:rFonts w:asciiTheme="minorHAnsi" w:hAnsiTheme="minorHAnsi"/>
        </w:rPr>
      </w:pPr>
      <w:r w:rsidRPr="006416D8">
        <w:rPr>
          <w:rFonts w:asciiTheme="minorHAnsi" w:hAnsiTheme="minorHAnsi"/>
        </w:rPr>
        <w:t xml:space="preserve">Il s'agit de spectacles dans lesquels des acteurs incarnent des personnages pour un regard extérieur (le public), dans un temps et un espace limités. Les dialogues écrits sont appelés pièces de théâtre, mais il peut y avoir également du théâtre sans texte écrit ou même sans aucune parole. </w:t>
      </w:r>
      <w:r w:rsidRPr="006416D8">
        <w:rPr>
          <w:color w:val="CC99FF"/>
          <w:sz w:val="32"/>
          <w:szCs w:val="32"/>
        </w:rPr>
        <w:t>♣</w:t>
      </w:r>
      <w:r w:rsidRPr="006416D8">
        <w:rPr>
          <w:rFonts w:asciiTheme="minorHAnsi" w:hAnsiTheme="minorHAnsi"/>
        </w:rPr>
        <w:t xml:space="preserve"> Dans la création contemporaine, les frontières entre les différents arts de la scène (théâtre, mime, cirque, danse, ...) sont de plus en plus ténues, si bien que certains professionnels n'hésitent pas à remplacer le mot théâtre par les mots 'spectacle pluridisciplinaire' ou 'spectacle vivant', mettant ainsi l'accent sur le métissage des disciplines.</w:t>
      </w:r>
    </w:p>
    <w:p w:rsidR="00EC6C6A" w:rsidRPr="006416D8" w:rsidRDefault="00EC6C6A" w:rsidP="009E708E">
      <w:pPr>
        <w:spacing w:after="120"/>
        <w:jc w:val="right"/>
        <w:rPr>
          <w:rFonts w:asciiTheme="minorHAnsi" w:hAnsiTheme="minorHAnsi"/>
        </w:rPr>
      </w:pPr>
      <w:r w:rsidRPr="006416D8">
        <w:rPr>
          <w:rFonts w:asciiTheme="minorHAnsi" w:hAnsiTheme="minorHAnsi"/>
        </w:rPr>
        <w:t>Informations recueillies dans Wikipédia</w:t>
      </w:r>
      <w:r w:rsidR="006416D8" w:rsidRPr="006416D8">
        <w:rPr>
          <w:rFonts w:asciiTheme="minorHAnsi" w:hAnsiTheme="minorHAnsi"/>
        </w:rPr>
        <w:t xml:space="preserve"> [http://fr.wikipedia.org/wiki/Th%C3%A9%C3%A2tre]</w:t>
      </w:r>
      <w:r w:rsidRPr="006416D8">
        <w:rPr>
          <w:rFonts w:asciiTheme="minorHAnsi" w:hAnsiTheme="minorHAnsi"/>
        </w:rPr>
        <w:t xml:space="preserve">, le </w:t>
      </w:r>
      <w:r w:rsidR="006416D8" w:rsidRPr="006416D8">
        <w:rPr>
          <w:rFonts w:asciiTheme="minorHAnsi" w:hAnsiTheme="minorHAnsi"/>
        </w:rPr>
        <w:t>02/09/09</w:t>
      </w:r>
    </w:p>
    <w:sectPr w:rsidR="00EC6C6A" w:rsidRPr="00641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74EC0"/>
    <w:multiLevelType w:val="hybridMultilevel"/>
    <w:tmpl w:val="31F6F526"/>
    <w:lvl w:ilvl="0" w:tplc="40E04E6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6A"/>
    <w:rsid w:val="001C6EA4"/>
    <w:rsid w:val="006416D8"/>
    <w:rsid w:val="008E43CD"/>
    <w:rsid w:val="00932320"/>
    <w:rsid w:val="009E708E"/>
    <w:rsid w:val="00E6268D"/>
    <w:rsid w:val="00EC6C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4FBEE9-9CC6-418D-A606-A2FA7E83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6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C6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6416D8"/>
    <w:rPr>
      <w:rFonts w:ascii="Tahoma" w:hAnsi="Tahoma" w:cs="Tahoma"/>
      <w:sz w:val="16"/>
      <w:szCs w:val="16"/>
    </w:rPr>
  </w:style>
  <w:style w:type="character" w:customStyle="1" w:styleId="TextedebullesCar">
    <w:name w:val="Texte de bulles Car"/>
    <w:basedOn w:val="Policepardfaut"/>
    <w:link w:val="Textedebulles"/>
    <w:rsid w:val="006416D8"/>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1477</Characters>
  <Application>Microsoft Office Word</Application>
  <DocSecurity>4</DocSecurity>
  <Lines>56</Lines>
  <Paragraphs>20</Paragraphs>
  <ScaleCrop>false</ScaleCrop>
  <HeadingPairs>
    <vt:vector size="2" baseType="variant">
      <vt:variant>
        <vt:lpstr>Titre</vt:lpstr>
      </vt:variant>
      <vt:variant>
        <vt:i4>1</vt:i4>
      </vt:variant>
    </vt:vector>
  </HeadingPairs>
  <TitlesOfParts>
    <vt:vector size="1" baseType="lpstr">
      <vt:lpstr/>
    </vt:vector>
  </TitlesOfParts>
  <Company>Labset</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Jacquet Maud</cp:lastModifiedBy>
  <cp:revision>2</cp:revision>
  <dcterms:created xsi:type="dcterms:W3CDTF">2014-01-06T13:59:00Z</dcterms:created>
  <dcterms:modified xsi:type="dcterms:W3CDTF">2014-01-06T13:59:00Z</dcterms:modified>
</cp:coreProperties>
</file>